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0" w:rightFromText="180" w:vertAnchor="page" w:horzAnchor="margin" w:tblpXSpec="center" w:tblpY="2251"/>
        <w:tblW w:w="10879" w:type="dxa"/>
        <w:tblLook w:val="04A0" w:firstRow="1" w:lastRow="0" w:firstColumn="1" w:lastColumn="0" w:noHBand="0" w:noVBand="1"/>
      </w:tblPr>
      <w:tblGrid>
        <w:gridCol w:w="3055"/>
        <w:gridCol w:w="840"/>
        <w:gridCol w:w="1348"/>
        <w:gridCol w:w="930"/>
        <w:gridCol w:w="2480"/>
        <w:gridCol w:w="1597"/>
        <w:gridCol w:w="629"/>
      </w:tblGrid>
      <w:tr w:rsidR="006C780F" w14:paraId="20A0510D" w14:textId="77777777" w:rsidTr="00551691">
        <w:trPr>
          <w:trHeight w:val="285"/>
        </w:trPr>
        <w:tc>
          <w:tcPr>
            <w:tcW w:w="3055" w:type="dxa"/>
            <w:vMerge w:val="restart"/>
          </w:tcPr>
          <w:p w14:paraId="3DAD727D" w14:textId="77777777" w:rsidR="006C780F" w:rsidRPr="00F414F1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علایق پژوهشی استاد مربوطه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14:paraId="420DF7C2" w14:textId="77777777" w:rsidR="006C780F" w:rsidRPr="00D67988" w:rsidRDefault="006C780F" w:rsidP="00D679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ظرفیت استاد جهت پذیرش دانشجوی </w:t>
            </w:r>
          </w:p>
        </w:tc>
        <w:tc>
          <w:tcPr>
            <w:tcW w:w="2480" w:type="dxa"/>
            <w:vMerge w:val="restart"/>
          </w:tcPr>
          <w:p w14:paraId="2CE698DB" w14:textId="77777777" w:rsidR="006C780F" w:rsidRPr="00F414F1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 تحت راهنمایی</w:t>
            </w:r>
          </w:p>
        </w:tc>
        <w:tc>
          <w:tcPr>
            <w:tcW w:w="1597" w:type="dxa"/>
            <w:vMerge w:val="restart"/>
          </w:tcPr>
          <w:p w14:paraId="2582D90F" w14:textId="77777777" w:rsidR="006C780F" w:rsidRPr="00F414F1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414F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اسامی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اساتید</w:t>
            </w:r>
          </w:p>
        </w:tc>
        <w:tc>
          <w:tcPr>
            <w:tcW w:w="629" w:type="dxa"/>
            <w:vMerge w:val="restart"/>
          </w:tcPr>
          <w:p w14:paraId="27CDE393" w14:textId="77777777" w:rsidR="006C780F" w:rsidRPr="00F414F1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C780F" w14:paraId="4A0E66D3" w14:textId="77777777" w:rsidTr="00551691">
        <w:trPr>
          <w:trHeight w:val="345"/>
        </w:trPr>
        <w:tc>
          <w:tcPr>
            <w:tcW w:w="3055" w:type="dxa"/>
            <w:vMerge/>
          </w:tcPr>
          <w:p w14:paraId="4152209C" w14:textId="77777777" w:rsidR="006C780F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14:paraId="06B9E60E" w14:textId="77777777" w:rsidR="006C780F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پسا دکتری</w:t>
            </w:r>
          </w:p>
        </w:tc>
        <w:tc>
          <w:tcPr>
            <w:tcW w:w="1348" w:type="dxa"/>
            <w:tcBorders>
              <w:top w:val="single" w:sz="4" w:space="0" w:color="auto"/>
              <w:right w:val="single" w:sz="4" w:space="0" w:color="auto"/>
            </w:tcBorders>
          </w:tcPr>
          <w:p w14:paraId="24BB5159" w14:textId="77777777" w:rsidR="006C780F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دکتری تخصصی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</w:tcPr>
          <w:p w14:paraId="412C87E4" w14:textId="77777777" w:rsidR="006C780F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480" w:type="dxa"/>
            <w:vMerge/>
          </w:tcPr>
          <w:p w14:paraId="64661762" w14:textId="77777777" w:rsidR="006C780F" w:rsidRPr="00F414F1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97" w:type="dxa"/>
            <w:vMerge/>
          </w:tcPr>
          <w:p w14:paraId="3B9BF779" w14:textId="77777777" w:rsidR="006C780F" w:rsidRPr="00F414F1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29" w:type="dxa"/>
            <w:vMerge/>
          </w:tcPr>
          <w:p w14:paraId="6971B3DF" w14:textId="77777777" w:rsidR="006C780F" w:rsidRDefault="006C780F" w:rsidP="00D6798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C780F" w:rsidRPr="00352954" w14:paraId="4762AD1D" w14:textId="77777777" w:rsidTr="00551691">
        <w:tc>
          <w:tcPr>
            <w:tcW w:w="3055" w:type="dxa"/>
          </w:tcPr>
          <w:p w14:paraId="258B8D50" w14:textId="2951D2C4" w:rsidR="006C780F" w:rsidRPr="00551691" w:rsidRDefault="00F027B8" w:rsidP="00551691">
            <w:pPr>
              <w:pStyle w:val="ListParagraph"/>
              <w:numPr>
                <w:ilvl w:val="0"/>
                <w:numId w:val="3"/>
              </w:numPr>
              <w:bidi/>
              <w:ind w:left="162" w:hanging="162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51691">
              <w:rPr>
                <w:rFonts w:asciiTheme="majorBidi" w:hAnsiTheme="majorBidi" w:cs="B Nazanin" w:hint="cs"/>
                <w:sz w:val="20"/>
                <w:szCs w:val="20"/>
                <w:rtl/>
              </w:rPr>
              <w:t>تولید و تعیین ویژگی آنتی بادیهای مونوکلونال (تشخیصی، تحقیقاتی...)</w:t>
            </w:r>
          </w:p>
          <w:p w14:paraId="75B8F5AC" w14:textId="5D19BF7B" w:rsidR="00F027B8" w:rsidRPr="00551691" w:rsidRDefault="00F027B8" w:rsidP="00551691">
            <w:pPr>
              <w:pStyle w:val="ListParagraph"/>
              <w:numPr>
                <w:ilvl w:val="0"/>
                <w:numId w:val="3"/>
              </w:numPr>
              <w:bidi/>
              <w:ind w:left="252" w:hanging="252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51691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ایمونوتراپی با استفاده از آنتی بادی </w:t>
            </w:r>
          </w:p>
          <w:p w14:paraId="53B5CFDA" w14:textId="60554DFA" w:rsidR="00F027B8" w:rsidRPr="00551691" w:rsidRDefault="00F027B8" w:rsidP="00551691">
            <w:pPr>
              <w:pStyle w:val="ListParagraph"/>
              <w:numPr>
                <w:ilvl w:val="0"/>
                <w:numId w:val="3"/>
              </w:numPr>
              <w:bidi/>
              <w:ind w:left="252" w:hanging="252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51691">
              <w:rPr>
                <w:rFonts w:asciiTheme="majorBidi" w:hAnsiTheme="majorBidi" w:cs="B Nazanin" w:hint="cs"/>
                <w:sz w:val="20"/>
                <w:szCs w:val="20"/>
                <w:rtl/>
              </w:rPr>
              <w:t>واکسن های ضد سرطان</w:t>
            </w:r>
          </w:p>
          <w:p w14:paraId="00F3CE84" w14:textId="192FE338" w:rsidR="00F027B8" w:rsidRPr="00551691" w:rsidRDefault="00F027B8" w:rsidP="00551691">
            <w:pPr>
              <w:pStyle w:val="ListParagraph"/>
              <w:numPr>
                <w:ilvl w:val="0"/>
                <w:numId w:val="3"/>
              </w:numPr>
              <w:bidi/>
              <w:ind w:left="162" w:hanging="162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51691">
              <w:rPr>
                <w:rFonts w:asciiTheme="majorBidi" w:hAnsiTheme="majorBidi" w:cs="B Nazanin" w:hint="cs"/>
                <w:sz w:val="20"/>
                <w:szCs w:val="20"/>
                <w:rtl/>
              </w:rPr>
              <w:t>ریز محیط تومور (نقش ماتریکس خارج سلولی- ویژگی های بیوفیزیکی، بیوشیمیایی- در فنوتیپ سلول های سرطانی)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4465C25" w14:textId="450CD106" w:rsidR="006C780F" w:rsidRPr="00D67988" w:rsidRDefault="006D7F55" w:rsidP="00D67988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3A49C824" w14:textId="330E4228" w:rsidR="006C780F" w:rsidRPr="00D558A4" w:rsidRDefault="006D7F55" w:rsidP="00D67988">
            <w:pPr>
              <w:jc w:val="center"/>
              <w:rPr>
                <w:rFonts w:asciiTheme="majorBidi" w:hAnsiTheme="majorBidi" w:cs="B Nazanin"/>
                <w:b/>
                <w:bCs/>
                <w:color w:val="5B9BD5" w:themeColor="accen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5B9BD5" w:themeColor="accent1"/>
                <w:sz w:val="20"/>
                <w:szCs w:val="20"/>
                <w:rtl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3B8FE41C" w14:textId="17BB9A84" w:rsidR="006C780F" w:rsidRPr="00D67988" w:rsidRDefault="006D7F55" w:rsidP="00D67988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80" w:type="dxa"/>
          </w:tcPr>
          <w:p w14:paraId="1A2ECBDC" w14:textId="77777777" w:rsidR="006C780F" w:rsidRDefault="00F027B8" w:rsidP="00997EDF">
            <w:pPr>
              <w:tabs>
                <w:tab w:val="left" w:pos="975"/>
                <w:tab w:val="center" w:pos="1062"/>
              </w:tabs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4 دانشجوی دکترا (2 نفر در آستانه ی </w:t>
            </w:r>
            <w:r w:rsidR="00997EDF">
              <w:rPr>
                <w:rFonts w:cs="B Nazanin" w:hint="cs"/>
                <w:sz w:val="20"/>
                <w:szCs w:val="20"/>
                <w:rtl/>
              </w:rPr>
              <w:t>ف</w:t>
            </w:r>
            <w:r>
              <w:rPr>
                <w:rFonts w:cs="B Nazanin" w:hint="cs"/>
                <w:sz w:val="20"/>
                <w:szCs w:val="20"/>
                <w:rtl/>
              </w:rPr>
              <w:t>ارغ التحصیلی)</w:t>
            </w:r>
          </w:p>
        </w:tc>
        <w:tc>
          <w:tcPr>
            <w:tcW w:w="1597" w:type="dxa"/>
          </w:tcPr>
          <w:p w14:paraId="104F678E" w14:textId="38C8BD54" w:rsidR="006C780F" w:rsidRDefault="006447B7" w:rsidP="00D679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دکتر رویا قدس</w:t>
            </w:r>
            <w:r w:rsidR="00EC299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29" w:type="dxa"/>
          </w:tcPr>
          <w:p w14:paraId="514461A4" w14:textId="77777777" w:rsidR="006C780F" w:rsidRDefault="006C780F" w:rsidP="00D67988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6C780F" w:rsidRPr="00352954" w14:paraId="34258A71" w14:textId="77777777" w:rsidTr="00551691">
        <w:tc>
          <w:tcPr>
            <w:tcW w:w="3055" w:type="dxa"/>
          </w:tcPr>
          <w:p w14:paraId="44406E28" w14:textId="77777777" w:rsidR="00BB45B9" w:rsidRPr="00551691" w:rsidRDefault="00BB45B9" w:rsidP="00551691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Theme="majorBidi" w:hAnsiTheme="majorBidi" w:cs="B Nazanin"/>
                <w:sz w:val="20"/>
                <w:szCs w:val="20"/>
              </w:rPr>
            </w:pPr>
            <w:r w:rsidRPr="00551691">
              <w:rPr>
                <w:rFonts w:asciiTheme="majorBidi" w:hAnsiTheme="majorBidi" w:cs="B Nazanin"/>
                <w:sz w:val="20"/>
                <w:szCs w:val="20"/>
              </w:rPr>
              <w:t>AI in Cancer Diagnosis and Pathology</w:t>
            </w:r>
          </w:p>
          <w:p w14:paraId="7825F4CA" w14:textId="7286E9A3" w:rsidR="00BB45B9" w:rsidRPr="00551691" w:rsidRDefault="00BB45B9" w:rsidP="00551691">
            <w:pPr>
              <w:pStyle w:val="ListParagraph"/>
              <w:numPr>
                <w:ilvl w:val="0"/>
                <w:numId w:val="2"/>
              </w:numPr>
              <w:ind w:left="157" w:hanging="157"/>
              <w:rPr>
                <w:rFonts w:asciiTheme="majorBidi" w:hAnsiTheme="majorBidi" w:cs="B Nazanin"/>
                <w:sz w:val="20"/>
                <w:szCs w:val="20"/>
              </w:rPr>
            </w:pPr>
            <w:r w:rsidRPr="00551691">
              <w:rPr>
                <w:rFonts w:asciiTheme="majorBidi" w:hAnsiTheme="majorBidi" w:cs="B Nazanin"/>
                <w:sz w:val="20"/>
                <w:szCs w:val="20"/>
              </w:rPr>
              <w:t>Cancer Stem cells (CSCs)</w:t>
            </w:r>
          </w:p>
          <w:p w14:paraId="4E3AA388" w14:textId="77777777" w:rsidR="00BB45B9" w:rsidRPr="00551691" w:rsidRDefault="00BB45B9" w:rsidP="00551691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Bidi" w:hAnsiTheme="majorBidi" w:cs="B Nazanin"/>
                <w:sz w:val="20"/>
                <w:szCs w:val="20"/>
              </w:rPr>
            </w:pPr>
            <w:proofErr w:type="spellStart"/>
            <w:r w:rsidRPr="00551691">
              <w:rPr>
                <w:rFonts w:asciiTheme="majorBidi" w:hAnsiTheme="majorBidi" w:cs="B Nazanin"/>
                <w:sz w:val="20"/>
                <w:szCs w:val="20"/>
              </w:rPr>
              <w:t>Tumour</w:t>
            </w:r>
            <w:proofErr w:type="spellEnd"/>
            <w:r w:rsidRPr="00551691">
              <w:rPr>
                <w:rFonts w:asciiTheme="majorBidi" w:hAnsiTheme="majorBidi" w:cs="B Nazanin"/>
                <w:sz w:val="20"/>
                <w:szCs w:val="20"/>
              </w:rPr>
              <w:t xml:space="preserve"> Biomarkers</w:t>
            </w:r>
          </w:p>
          <w:p w14:paraId="370C9AEA" w14:textId="77777777" w:rsidR="00BB45B9" w:rsidRPr="00551691" w:rsidRDefault="00BB45B9" w:rsidP="00551691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Bidi" w:hAnsiTheme="majorBidi" w:cs="B Nazanin"/>
                <w:sz w:val="20"/>
                <w:szCs w:val="20"/>
              </w:rPr>
            </w:pPr>
            <w:r w:rsidRPr="00551691">
              <w:rPr>
                <w:rFonts w:asciiTheme="majorBidi" w:hAnsiTheme="majorBidi" w:cs="B Nazanin"/>
                <w:sz w:val="20"/>
                <w:szCs w:val="20"/>
              </w:rPr>
              <w:t>Targeted Therapy of Cancer, applying CAP (Cold Atmospheric Plasma)</w:t>
            </w:r>
          </w:p>
          <w:p w14:paraId="0466E854" w14:textId="77777777" w:rsidR="00BB45B9" w:rsidRPr="00551691" w:rsidRDefault="00BB45B9" w:rsidP="00551691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Theme="majorBidi" w:hAnsiTheme="majorBidi" w:cs="B Nazanin"/>
                <w:sz w:val="20"/>
                <w:szCs w:val="20"/>
              </w:rPr>
            </w:pPr>
            <w:r w:rsidRPr="00551691">
              <w:rPr>
                <w:rFonts w:asciiTheme="majorBidi" w:hAnsiTheme="majorBidi" w:cs="B Nazanin"/>
                <w:sz w:val="20"/>
                <w:szCs w:val="20"/>
              </w:rPr>
              <w:t>Cancer Immunotherapy, Cancer Vaccine, Monoclonal Anti-bodies</w:t>
            </w:r>
          </w:p>
          <w:p w14:paraId="2F9817E3" w14:textId="781CAE8C" w:rsidR="006C780F" w:rsidRDefault="006C780F" w:rsidP="00BB45B9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840" w:type="dxa"/>
            <w:tcBorders>
              <w:top w:val="nil"/>
              <w:right w:val="single" w:sz="4" w:space="0" w:color="auto"/>
            </w:tcBorders>
          </w:tcPr>
          <w:p w14:paraId="78D93DF2" w14:textId="5C08BB1E" w:rsidR="006C780F" w:rsidRDefault="00316756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348" w:type="dxa"/>
            <w:tcBorders>
              <w:top w:val="nil"/>
              <w:right w:val="single" w:sz="4" w:space="0" w:color="auto"/>
            </w:tcBorders>
          </w:tcPr>
          <w:p w14:paraId="412A6EFD" w14:textId="247586A3" w:rsidR="006C780F" w:rsidRDefault="00316756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</w:tcBorders>
          </w:tcPr>
          <w:p w14:paraId="13F0C657" w14:textId="5595EBFD" w:rsidR="006C780F" w:rsidRDefault="00316756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دورزیدنت پاتولوژی</w:t>
            </w:r>
          </w:p>
        </w:tc>
        <w:tc>
          <w:tcPr>
            <w:tcW w:w="2480" w:type="dxa"/>
          </w:tcPr>
          <w:p w14:paraId="16F5B6B3" w14:textId="3E1533C3" w:rsidR="006C780F" w:rsidRPr="00BC63C1" w:rsidRDefault="00235D2A" w:rsidP="00D679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  <w:r w:rsidR="0004671B">
              <w:rPr>
                <w:rFonts w:cs="B Nazanin" w:hint="cs"/>
                <w:sz w:val="20"/>
                <w:szCs w:val="20"/>
                <w:rtl/>
              </w:rPr>
              <w:t xml:space="preserve"> دانشجوی </w:t>
            </w:r>
            <w:r w:rsidR="00FD5395">
              <w:rPr>
                <w:rFonts w:cs="B Nazanin" w:hint="cs"/>
                <w:sz w:val="20"/>
                <w:szCs w:val="20"/>
                <w:rtl/>
              </w:rPr>
              <w:t xml:space="preserve"> دکترا</w:t>
            </w:r>
            <w:r w:rsidR="000C7EC1">
              <w:rPr>
                <w:rFonts w:cs="B Nazanin" w:hint="cs"/>
                <w:sz w:val="20"/>
                <w:szCs w:val="20"/>
                <w:rtl/>
              </w:rPr>
              <w:t>ی تخصصصی پزشکی مولکولی (</w:t>
            </w:r>
            <w:r w:rsidR="00FD5395">
              <w:rPr>
                <w:rFonts w:cs="B Nazanin" w:hint="cs"/>
                <w:sz w:val="20"/>
                <w:szCs w:val="20"/>
                <w:rtl/>
              </w:rPr>
              <w:t xml:space="preserve"> شامل </w:t>
            </w:r>
            <w:r w:rsidR="00C86917">
              <w:rPr>
                <w:rFonts w:cs="B Nazanin" w:hint="cs"/>
                <w:sz w:val="20"/>
                <w:szCs w:val="20"/>
                <w:rtl/>
              </w:rPr>
              <w:t>سه دانشجو استاد راهنمای اول ، سه دانشجو استاد راهنمای دوم</w:t>
            </w:r>
            <w:r w:rsidR="008D1355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</w:rPr>
              <w:t>یک دانشجوی پزشکی مولکولی بین الملل</w:t>
            </w:r>
            <w:r w:rsidR="00795ED1">
              <w:rPr>
                <w:rFonts w:cs="B Nazanin"/>
                <w:sz w:val="20"/>
                <w:szCs w:val="20"/>
              </w:rPr>
              <w:t>(</w:t>
            </w:r>
          </w:p>
        </w:tc>
        <w:tc>
          <w:tcPr>
            <w:tcW w:w="1597" w:type="dxa"/>
          </w:tcPr>
          <w:p w14:paraId="6B6EA241" w14:textId="0C96A531" w:rsidR="006C780F" w:rsidRPr="00BC63C1" w:rsidRDefault="006447B7" w:rsidP="00D679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دکتر زهرا مجد </w:t>
            </w:r>
          </w:p>
        </w:tc>
        <w:tc>
          <w:tcPr>
            <w:tcW w:w="629" w:type="dxa"/>
          </w:tcPr>
          <w:p w14:paraId="0E537E6B" w14:textId="77777777" w:rsidR="006C780F" w:rsidRPr="00F414F1" w:rsidRDefault="006C780F" w:rsidP="00D679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6C780F" w:rsidRPr="00352954" w14:paraId="3EC1A86F" w14:textId="77777777" w:rsidTr="00551691">
        <w:tc>
          <w:tcPr>
            <w:tcW w:w="3055" w:type="dxa"/>
          </w:tcPr>
          <w:p w14:paraId="5209C875" w14:textId="77777777" w:rsidR="00285356" w:rsidRPr="00285356" w:rsidRDefault="00551691" w:rsidP="00285356">
            <w:pPr>
              <w:pStyle w:val="ListParagraph"/>
              <w:numPr>
                <w:ilvl w:val="0"/>
                <w:numId w:val="6"/>
              </w:numPr>
              <w:bidi/>
              <w:ind w:left="252" w:hanging="252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53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نانومدیسن</w:t>
            </w:r>
          </w:p>
          <w:p w14:paraId="53C60F77" w14:textId="548EF412" w:rsidR="00285356" w:rsidRPr="00285356" w:rsidRDefault="00551691" w:rsidP="00AB7235">
            <w:pPr>
              <w:pStyle w:val="ListParagraph"/>
              <w:numPr>
                <w:ilvl w:val="0"/>
                <w:numId w:val="6"/>
              </w:numPr>
              <w:bidi/>
              <w:ind w:left="342" w:hanging="342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2853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سامانه های دارورسانی</w:t>
            </w:r>
          </w:p>
          <w:p w14:paraId="1F3CD40A" w14:textId="3B2AB574" w:rsidR="006C780F" w:rsidRPr="00285356" w:rsidRDefault="00551691" w:rsidP="00AB7235">
            <w:pPr>
              <w:pStyle w:val="ListParagraph"/>
              <w:numPr>
                <w:ilvl w:val="0"/>
                <w:numId w:val="6"/>
              </w:numPr>
              <w:bidi/>
              <w:ind w:left="342" w:hanging="342"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285356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سلول درمانی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B9F45F1" w14:textId="77777777" w:rsidR="006C780F" w:rsidRDefault="006C780F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284B253D" w14:textId="017312A5" w:rsidR="006C780F" w:rsidRDefault="00551691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65E06435" w14:textId="77777777" w:rsidR="006C780F" w:rsidRDefault="006C780F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2480" w:type="dxa"/>
          </w:tcPr>
          <w:p w14:paraId="6C71374B" w14:textId="51ECE931" w:rsidR="006C780F" w:rsidRPr="00BC63C1" w:rsidRDefault="00551691" w:rsidP="00D679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97" w:type="dxa"/>
          </w:tcPr>
          <w:p w14:paraId="4E63239E" w14:textId="060D36D4" w:rsidR="006C780F" w:rsidRPr="00BC63C1" w:rsidRDefault="005561D6" w:rsidP="00D679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دکتر لیلا غلامی</w:t>
            </w:r>
          </w:p>
        </w:tc>
        <w:tc>
          <w:tcPr>
            <w:tcW w:w="629" w:type="dxa"/>
          </w:tcPr>
          <w:p w14:paraId="4C5A497A" w14:textId="77777777" w:rsidR="006C780F" w:rsidRPr="00F414F1" w:rsidRDefault="006C780F" w:rsidP="00D679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6C780F" w:rsidRPr="00352954" w14:paraId="03ECAE26" w14:textId="77777777" w:rsidTr="00551691">
        <w:tc>
          <w:tcPr>
            <w:tcW w:w="3055" w:type="dxa"/>
          </w:tcPr>
          <w:p w14:paraId="4EBFD940" w14:textId="77777777" w:rsidR="00551691" w:rsidRPr="00551691" w:rsidRDefault="00551691" w:rsidP="00206E93">
            <w:pPr>
              <w:pStyle w:val="ListParagraph"/>
              <w:numPr>
                <w:ilvl w:val="0"/>
                <w:numId w:val="5"/>
              </w:numPr>
              <w:ind w:left="247" w:hanging="247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51691">
              <w:rPr>
                <w:rFonts w:asciiTheme="majorBidi" w:hAnsiTheme="majorBidi" w:cs="B Nazanin"/>
                <w:sz w:val="20"/>
                <w:szCs w:val="20"/>
              </w:rPr>
              <w:t>CAR T cell</w:t>
            </w:r>
          </w:p>
          <w:p w14:paraId="29320B3B" w14:textId="77777777" w:rsidR="00551691" w:rsidRPr="00551691" w:rsidRDefault="00551691" w:rsidP="00206E93">
            <w:pPr>
              <w:pStyle w:val="ListParagraph"/>
              <w:numPr>
                <w:ilvl w:val="0"/>
                <w:numId w:val="5"/>
              </w:numPr>
              <w:ind w:left="247" w:hanging="247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551691">
              <w:rPr>
                <w:rFonts w:asciiTheme="majorBidi" w:hAnsiTheme="majorBidi" w:cs="B Nazanin"/>
                <w:sz w:val="20"/>
                <w:szCs w:val="20"/>
              </w:rPr>
              <w:t>Genome editing</w:t>
            </w:r>
          </w:p>
          <w:p w14:paraId="26677F5F" w14:textId="7FE5A721" w:rsidR="006C780F" w:rsidRPr="00206E93" w:rsidRDefault="00551691" w:rsidP="00206E93">
            <w:pPr>
              <w:pStyle w:val="ListParagraph"/>
              <w:numPr>
                <w:ilvl w:val="0"/>
                <w:numId w:val="5"/>
              </w:numPr>
              <w:ind w:left="247" w:hanging="247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206E93">
              <w:rPr>
                <w:rFonts w:asciiTheme="majorBidi" w:hAnsiTheme="majorBidi" w:cs="B Nazanin"/>
                <w:sz w:val="20"/>
                <w:szCs w:val="20"/>
              </w:rPr>
              <w:t xml:space="preserve">Transgenic </w:t>
            </w:r>
            <w:proofErr w:type="spellStart"/>
            <w:r w:rsidRPr="00206E93">
              <w:rPr>
                <w:rFonts w:asciiTheme="majorBidi" w:hAnsiTheme="majorBidi" w:cs="B Nazanin"/>
                <w:sz w:val="20"/>
                <w:szCs w:val="20"/>
              </w:rPr>
              <w:t>animalRNA</w:t>
            </w:r>
            <w:proofErr w:type="spellEnd"/>
            <w:r w:rsidRPr="00206E93">
              <w:rPr>
                <w:rFonts w:asciiTheme="majorBidi" w:hAnsiTheme="majorBidi" w:cs="B Nazanin"/>
                <w:sz w:val="20"/>
                <w:szCs w:val="20"/>
              </w:rPr>
              <w:t xml:space="preserve"> technology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B8E1934" w14:textId="61D832E9" w:rsidR="006C780F" w:rsidRDefault="00551691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348" w:type="dxa"/>
            <w:tcBorders>
              <w:right w:val="single" w:sz="4" w:space="0" w:color="auto"/>
            </w:tcBorders>
          </w:tcPr>
          <w:p w14:paraId="4569DAD9" w14:textId="21EB7AF1" w:rsidR="006C780F" w:rsidRDefault="00551691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08FD9386" w14:textId="77777777" w:rsidR="006C780F" w:rsidRDefault="006C780F" w:rsidP="00D67988">
            <w:pPr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  <w:tc>
          <w:tcPr>
            <w:tcW w:w="2480" w:type="dxa"/>
          </w:tcPr>
          <w:p w14:paraId="0311233F" w14:textId="0DB2DD96" w:rsidR="006C780F" w:rsidRPr="00BC63C1" w:rsidRDefault="00551691" w:rsidP="00D679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597" w:type="dxa"/>
          </w:tcPr>
          <w:p w14:paraId="4381D7C4" w14:textId="2692896D" w:rsidR="006C780F" w:rsidRPr="00BC63C1" w:rsidRDefault="005561D6" w:rsidP="00D67988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دکتر جعفر کیانی</w:t>
            </w:r>
          </w:p>
        </w:tc>
        <w:tc>
          <w:tcPr>
            <w:tcW w:w="629" w:type="dxa"/>
          </w:tcPr>
          <w:p w14:paraId="673F56AA" w14:textId="77777777" w:rsidR="006C780F" w:rsidRPr="00F414F1" w:rsidRDefault="006C780F" w:rsidP="00D67988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</w:tr>
    </w:tbl>
    <w:p w14:paraId="7286AC84" w14:textId="77777777" w:rsidR="00B764B6" w:rsidRPr="00625BAB" w:rsidRDefault="00625BAB" w:rsidP="00F027B8">
      <w:pPr>
        <w:jc w:val="center"/>
        <w:rPr>
          <w:rFonts w:cs="B Nazanin"/>
          <w:lang w:bidi="fa-IR"/>
        </w:rPr>
      </w:pPr>
      <w:r w:rsidRPr="00625BAB">
        <w:rPr>
          <w:rFonts w:cs="B Nazanin" w:hint="cs"/>
          <w:rtl/>
        </w:rPr>
        <w:t>جدول 1: لیست اسامی اساتید</w:t>
      </w:r>
      <w:r w:rsidR="00FF3610">
        <w:rPr>
          <w:rFonts w:cs="B Nazanin" w:hint="cs"/>
          <w:rtl/>
        </w:rPr>
        <w:t xml:space="preserve"> گروه آموزشی</w:t>
      </w:r>
      <w:r w:rsidR="00F027B8">
        <w:rPr>
          <w:rFonts w:cs="B Nazanin" w:hint="cs"/>
          <w:rtl/>
        </w:rPr>
        <w:t xml:space="preserve"> پزشکی مولکولی</w:t>
      </w:r>
      <w:r w:rsidR="00FF3610">
        <w:rPr>
          <w:rFonts w:cs="B Nazanin" w:hint="cs"/>
          <w:rtl/>
        </w:rPr>
        <w:t xml:space="preserve"> </w:t>
      </w:r>
    </w:p>
    <w:sectPr w:rsidR="00B764B6" w:rsidRPr="00625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60F"/>
    <w:multiLevelType w:val="hybridMultilevel"/>
    <w:tmpl w:val="B94AE88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3AC4"/>
    <w:multiLevelType w:val="hybridMultilevel"/>
    <w:tmpl w:val="A4D05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928FA"/>
    <w:multiLevelType w:val="hybridMultilevel"/>
    <w:tmpl w:val="7824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650A4"/>
    <w:multiLevelType w:val="hybridMultilevel"/>
    <w:tmpl w:val="D872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D6122"/>
    <w:multiLevelType w:val="hybridMultilevel"/>
    <w:tmpl w:val="226C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E437E"/>
    <w:multiLevelType w:val="hybridMultilevel"/>
    <w:tmpl w:val="F3603A6A"/>
    <w:lvl w:ilvl="0" w:tplc="89B8D236">
      <w:start w:val="1"/>
      <w:numFmt w:val="decimal"/>
      <w:lvlText w:val="%1-"/>
      <w:lvlJc w:val="left"/>
      <w:pPr>
        <w:ind w:left="3150" w:hanging="27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25"/>
    <w:rsid w:val="0004671B"/>
    <w:rsid w:val="000C7EC1"/>
    <w:rsid w:val="001A4307"/>
    <w:rsid w:val="00206E93"/>
    <w:rsid w:val="00235D2A"/>
    <w:rsid w:val="00256A5C"/>
    <w:rsid w:val="00285356"/>
    <w:rsid w:val="0029053B"/>
    <w:rsid w:val="00316756"/>
    <w:rsid w:val="00406D85"/>
    <w:rsid w:val="004F6E0C"/>
    <w:rsid w:val="00517219"/>
    <w:rsid w:val="00551691"/>
    <w:rsid w:val="005561D6"/>
    <w:rsid w:val="00625BAB"/>
    <w:rsid w:val="006447B7"/>
    <w:rsid w:val="006C780F"/>
    <w:rsid w:val="006D7F55"/>
    <w:rsid w:val="00795ED1"/>
    <w:rsid w:val="008502DC"/>
    <w:rsid w:val="0088420D"/>
    <w:rsid w:val="008D1355"/>
    <w:rsid w:val="00997EDF"/>
    <w:rsid w:val="009B5B25"/>
    <w:rsid w:val="00AB7235"/>
    <w:rsid w:val="00B20AE3"/>
    <w:rsid w:val="00B764B6"/>
    <w:rsid w:val="00BB45B9"/>
    <w:rsid w:val="00C03E65"/>
    <w:rsid w:val="00C86917"/>
    <w:rsid w:val="00D558A4"/>
    <w:rsid w:val="00D67988"/>
    <w:rsid w:val="00E0407B"/>
    <w:rsid w:val="00EC299F"/>
    <w:rsid w:val="00F027B8"/>
    <w:rsid w:val="00FD5395"/>
    <w:rsid w:val="00FF3610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D5C39"/>
  <w15:docId w15:val="{7D5A0107-0D04-447C-AE38-4760FF5A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517219"/>
    <w:rPr>
      <w:rFonts w:cs="B Nazanin"/>
    </w:rPr>
  </w:style>
  <w:style w:type="character" w:customStyle="1" w:styleId="Style1Char">
    <w:name w:val="Style1 Char"/>
    <w:basedOn w:val="DefaultParagraphFont"/>
    <w:link w:val="Style1"/>
    <w:rsid w:val="00517219"/>
    <w:rPr>
      <w:rFonts w:cs="B Nazanin"/>
    </w:rPr>
  </w:style>
  <w:style w:type="table" w:customStyle="1" w:styleId="TableGridLight1">
    <w:name w:val="Table Grid Light1"/>
    <w:basedOn w:val="TableNormal"/>
    <w:uiPriority w:val="40"/>
    <w:rsid w:val="00625BA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447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 S</dc:creator>
  <cp:lastModifiedBy>Miss Dr Bagher</cp:lastModifiedBy>
  <cp:revision>23</cp:revision>
  <dcterms:created xsi:type="dcterms:W3CDTF">2025-08-10T08:23:00Z</dcterms:created>
  <dcterms:modified xsi:type="dcterms:W3CDTF">2025-08-10T08:36:00Z</dcterms:modified>
</cp:coreProperties>
</file>